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B1" w:rsidRPr="00DA5A6C" w:rsidRDefault="006D7EB1" w:rsidP="006D7EB1">
      <w:pPr>
        <w:tabs>
          <w:tab w:val="left" w:pos="3265"/>
          <w:tab w:val="right" w:pos="9355"/>
        </w:tabs>
        <w:jc w:val="right"/>
        <w:rPr>
          <w:sz w:val="22"/>
          <w:szCs w:val="28"/>
        </w:rPr>
      </w:pPr>
      <w:r w:rsidRPr="00DA5A6C">
        <w:rPr>
          <w:sz w:val="22"/>
          <w:szCs w:val="28"/>
        </w:rPr>
        <w:t>Утверждено</w:t>
      </w:r>
    </w:p>
    <w:p w:rsidR="006D7EB1" w:rsidRPr="00DA5A6C" w:rsidRDefault="006D7EB1" w:rsidP="006D7EB1">
      <w:pPr>
        <w:tabs>
          <w:tab w:val="left" w:pos="3265"/>
          <w:tab w:val="right" w:pos="9355"/>
        </w:tabs>
        <w:jc w:val="right"/>
        <w:rPr>
          <w:sz w:val="22"/>
          <w:szCs w:val="28"/>
        </w:rPr>
      </w:pPr>
      <w:r w:rsidRPr="00674D41">
        <w:rPr>
          <w:sz w:val="22"/>
          <w:szCs w:val="24"/>
        </w:rPr>
        <w:pict>
          <v:shapetype id="_x0000_t202" coordsize="21600,21600" o:spt="202" path="m,l,21600r21600,l21600,xe">
            <v:stroke joinstyle="miter"/>
            <v:path gradientshapeok="t" o:connecttype="rect"/>
          </v:shapetype>
          <v:shape id="_x0000_s1026" type="#_x0000_t202" style="position:absolute;left:0;text-align:left;margin-left:28.7pt;margin-top:2.85pt;width:140.25pt;height:57pt;z-index:251658240" stroked="f">
            <v:textbox>
              <w:txbxContent>
                <w:p w:rsidR="006D7EB1" w:rsidRDefault="006D7EB1" w:rsidP="006D7EB1">
                  <w:pPr>
                    <w:rPr>
                      <w:b/>
                      <w:bCs/>
                      <w:sz w:val="96"/>
                      <w:szCs w:val="96"/>
                    </w:rPr>
                  </w:pPr>
                  <w:r>
                    <w:rPr>
                      <w:b/>
                      <w:bCs/>
                      <w:sz w:val="96"/>
                      <w:szCs w:val="96"/>
                    </w:rPr>
                    <w:t>04-08</w:t>
                  </w:r>
                </w:p>
              </w:txbxContent>
            </v:textbox>
          </v:shape>
        </w:pict>
      </w:r>
      <w:r w:rsidRPr="00DA5A6C">
        <w:rPr>
          <w:sz w:val="22"/>
          <w:szCs w:val="28"/>
        </w:rPr>
        <w:t>приказом директора</w:t>
      </w:r>
    </w:p>
    <w:p w:rsidR="006D7EB1" w:rsidRDefault="006D7EB1" w:rsidP="006D7EB1">
      <w:pPr>
        <w:tabs>
          <w:tab w:val="left" w:pos="3265"/>
          <w:tab w:val="right" w:pos="9355"/>
        </w:tabs>
        <w:jc w:val="right"/>
        <w:rPr>
          <w:sz w:val="22"/>
          <w:szCs w:val="28"/>
          <w:u w:val="single"/>
        </w:rPr>
      </w:pPr>
      <w:r w:rsidRPr="00DA5A6C">
        <w:rPr>
          <w:sz w:val="22"/>
          <w:szCs w:val="28"/>
        </w:rPr>
        <w:t>от_</w:t>
      </w:r>
      <w:r>
        <w:rPr>
          <w:sz w:val="22"/>
          <w:szCs w:val="28"/>
          <w:u w:val="single"/>
        </w:rPr>
        <w:t>22</w:t>
      </w:r>
      <w:r w:rsidRPr="00DA5A6C">
        <w:rPr>
          <w:sz w:val="22"/>
          <w:szCs w:val="28"/>
          <w:u w:val="single"/>
        </w:rPr>
        <w:t>.</w:t>
      </w:r>
      <w:r>
        <w:rPr>
          <w:sz w:val="22"/>
          <w:szCs w:val="28"/>
          <w:u w:val="single"/>
        </w:rPr>
        <w:t>05</w:t>
      </w:r>
      <w:r w:rsidRPr="00DA5A6C">
        <w:rPr>
          <w:sz w:val="22"/>
          <w:szCs w:val="28"/>
          <w:u w:val="single"/>
        </w:rPr>
        <w:t>.20</w:t>
      </w:r>
      <w:r>
        <w:rPr>
          <w:sz w:val="22"/>
          <w:szCs w:val="28"/>
          <w:u w:val="single"/>
        </w:rPr>
        <w:t>21</w:t>
      </w:r>
      <w:r w:rsidRPr="00DA5A6C">
        <w:rPr>
          <w:sz w:val="22"/>
          <w:szCs w:val="28"/>
          <w:u w:val="single"/>
        </w:rPr>
        <w:t xml:space="preserve">   </w:t>
      </w:r>
      <w:r w:rsidRPr="00DA5A6C">
        <w:rPr>
          <w:sz w:val="22"/>
          <w:szCs w:val="28"/>
        </w:rPr>
        <w:t xml:space="preserve">№  </w:t>
      </w:r>
      <w:r>
        <w:rPr>
          <w:sz w:val="22"/>
          <w:szCs w:val="28"/>
          <w:u w:val="single"/>
        </w:rPr>
        <w:t>120</w:t>
      </w:r>
    </w:p>
    <w:p w:rsidR="006D7EB1" w:rsidRDefault="006D7EB1" w:rsidP="006D7EB1">
      <w:pPr>
        <w:pStyle w:val="a3"/>
        <w:shd w:val="clear" w:color="auto" w:fill="FFFFFF"/>
        <w:spacing w:before="0" w:beforeAutospacing="0" w:after="0" w:afterAutospacing="0"/>
        <w:ind w:firstLine="100"/>
        <w:jc w:val="center"/>
        <w:rPr>
          <w:color w:val="000000"/>
          <w:sz w:val="32"/>
          <w:szCs w:val="28"/>
        </w:rPr>
      </w:pPr>
    </w:p>
    <w:p w:rsidR="006D7EB1" w:rsidRPr="00DA5A6C" w:rsidRDefault="006D7EB1" w:rsidP="006D7EB1">
      <w:pPr>
        <w:pStyle w:val="a3"/>
        <w:shd w:val="clear" w:color="auto" w:fill="FFFFFF"/>
        <w:spacing w:before="0" w:beforeAutospacing="0" w:after="0" w:afterAutospacing="0"/>
        <w:ind w:firstLine="100"/>
        <w:jc w:val="center"/>
        <w:rPr>
          <w:color w:val="000000"/>
          <w:sz w:val="32"/>
          <w:szCs w:val="28"/>
        </w:rPr>
      </w:pPr>
    </w:p>
    <w:p w:rsidR="006D7EB1" w:rsidRDefault="006D7EB1" w:rsidP="006D7EB1">
      <w:pPr>
        <w:pStyle w:val="a3"/>
        <w:shd w:val="clear" w:color="auto" w:fill="FFFFFF"/>
        <w:spacing w:before="0" w:beforeAutospacing="0" w:after="0" w:afterAutospacing="0"/>
        <w:ind w:firstLine="100"/>
        <w:rPr>
          <w:b/>
          <w:sz w:val="28"/>
          <w:szCs w:val="28"/>
        </w:rPr>
      </w:pPr>
    </w:p>
    <w:p w:rsidR="006D7EB1" w:rsidRDefault="006D7EB1" w:rsidP="006D7EB1">
      <w:pPr>
        <w:pStyle w:val="a3"/>
        <w:shd w:val="clear" w:color="auto" w:fill="FFFFFF"/>
        <w:spacing w:before="0" w:beforeAutospacing="0" w:after="0" w:afterAutospacing="0"/>
        <w:ind w:firstLine="100"/>
        <w:jc w:val="center"/>
        <w:rPr>
          <w:b/>
          <w:sz w:val="28"/>
          <w:szCs w:val="28"/>
        </w:rPr>
      </w:pPr>
      <w:r>
        <w:rPr>
          <w:b/>
          <w:sz w:val="28"/>
          <w:szCs w:val="28"/>
        </w:rPr>
        <w:t>Положение</w:t>
      </w:r>
    </w:p>
    <w:p w:rsidR="006D7EB1" w:rsidRDefault="006D7EB1" w:rsidP="006D7EB1">
      <w:pPr>
        <w:pStyle w:val="a3"/>
        <w:shd w:val="clear" w:color="auto" w:fill="FFFFFF"/>
        <w:spacing w:before="0" w:beforeAutospacing="0" w:after="0" w:afterAutospacing="0"/>
        <w:ind w:firstLine="100"/>
        <w:jc w:val="center"/>
        <w:rPr>
          <w:rStyle w:val="a4"/>
        </w:rPr>
      </w:pPr>
      <w:r>
        <w:rPr>
          <w:b/>
          <w:sz w:val="28"/>
          <w:szCs w:val="28"/>
        </w:rPr>
        <w:t xml:space="preserve">о текущей и промежуточной аттестации </w:t>
      </w:r>
      <w:proofErr w:type="gramStart"/>
      <w:r>
        <w:rPr>
          <w:b/>
          <w:sz w:val="28"/>
          <w:szCs w:val="28"/>
        </w:rPr>
        <w:t>обучающихся</w:t>
      </w:r>
      <w:proofErr w:type="gramEnd"/>
    </w:p>
    <w:p w:rsidR="006D7EB1" w:rsidRDefault="006D7EB1" w:rsidP="006D7EB1">
      <w:pPr>
        <w:pStyle w:val="a3"/>
        <w:shd w:val="clear" w:color="auto" w:fill="FFFFFF"/>
        <w:spacing w:before="0" w:beforeAutospacing="0" w:after="0" w:afterAutospacing="0"/>
        <w:ind w:firstLine="100"/>
        <w:jc w:val="center"/>
        <w:rPr>
          <w:rStyle w:val="a4"/>
          <w:b w:val="0"/>
          <w:sz w:val="20"/>
          <w:szCs w:val="20"/>
        </w:rPr>
      </w:pPr>
    </w:p>
    <w:p w:rsidR="006D7EB1" w:rsidRDefault="006D7EB1" w:rsidP="006D7EB1">
      <w:pPr>
        <w:pStyle w:val="a3"/>
        <w:shd w:val="clear" w:color="auto" w:fill="FFFFFF"/>
        <w:spacing w:before="0" w:beforeAutospacing="0" w:after="0" w:afterAutospacing="0"/>
        <w:ind w:firstLine="100"/>
        <w:jc w:val="center"/>
        <w:rPr>
          <w:rStyle w:val="a4"/>
          <w:sz w:val="20"/>
          <w:szCs w:val="20"/>
        </w:rPr>
      </w:pPr>
      <w:r>
        <w:rPr>
          <w:rStyle w:val="a4"/>
          <w:sz w:val="20"/>
          <w:szCs w:val="20"/>
        </w:rPr>
        <w:t>1. ОБЩИЕ ПОЛОЖЕНИЯ</w:t>
      </w:r>
    </w:p>
    <w:p w:rsidR="006D7EB1" w:rsidRDefault="006D7EB1" w:rsidP="006D7EB1">
      <w:pPr>
        <w:pStyle w:val="a3"/>
        <w:shd w:val="clear" w:color="auto" w:fill="FFFFFF"/>
        <w:spacing w:before="0" w:beforeAutospacing="0" w:after="0" w:afterAutospacing="0"/>
        <w:ind w:firstLine="100"/>
        <w:jc w:val="both"/>
      </w:pPr>
      <w:r>
        <w:br/>
        <w:t>1.1. Настоящее Положение разработано в соответствии с Федеральным  Законом «Об образовании в РФ» (ст. 28, ч.3., п.10; ст. 30, ч.2; ст. 34, ч.1, п.7, ч.3; ст. 58) и регламентирует порядок проведения текущей и промежуточной аттестации обучающихся.</w:t>
      </w:r>
    </w:p>
    <w:p w:rsidR="006D7EB1" w:rsidRDefault="006D7EB1" w:rsidP="006D7EB1">
      <w:pPr>
        <w:pStyle w:val="a3"/>
        <w:shd w:val="clear" w:color="auto" w:fill="FFFFFF"/>
        <w:spacing w:before="0" w:beforeAutospacing="0" w:after="0" w:afterAutospacing="0"/>
        <w:jc w:val="both"/>
      </w:pPr>
      <w:r>
        <w:t xml:space="preserve">1.2. Текущая аттестация обеспечивает оперативное управление учебной деятельностью </w:t>
      </w:r>
      <w:proofErr w:type="gramStart"/>
      <w:r>
        <w:t>обучающихся</w:t>
      </w:r>
      <w:proofErr w:type="gramEnd"/>
      <w:r>
        <w:t xml:space="preserve"> и ее корректировку.</w:t>
      </w:r>
    </w:p>
    <w:p w:rsidR="006D7EB1" w:rsidRDefault="006D7EB1" w:rsidP="006D7EB1">
      <w:pPr>
        <w:pStyle w:val="a3"/>
        <w:shd w:val="clear" w:color="auto" w:fill="FFFFFF"/>
        <w:spacing w:before="0" w:beforeAutospacing="0" w:after="0" w:afterAutospacing="0"/>
        <w:jc w:val="both"/>
      </w:pPr>
      <w:r>
        <w:t>1.3. Промежуточная аттестация является формой контроля знаний обучающихся 2-х – 11-х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p>
    <w:p w:rsidR="006D7EB1" w:rsidRDefault="006D7EB1" w:rsidP="006D7EB1">
      <w:pPr>
        <w:pStyle w:val="a3"/>
        <w:shd w:val="clear" w:color="auto" w:fill="FFFFFF"/>
        <w:spacing w:before="0" w:beforeAutospacing="0" w:after="0" w:afterAutospacing="0"/>
        <w:jc w:val="both"/>
      </w:pPr>
    </w:p>
    <w:p w:rsidR="006D7EB1" w:rsidRDefault="006D7EB1" w:rsidP="006D7EB1">
      <w:pPr>
        <w:pStyle w:val="a3"/>
        <w:shd w:val="clear" w:color="auto" w:fill="FFFFFF"/>
        <w:spacing w:before="0" w:beforeAutospacing="0" w:after="0" w:afterAutospacing="0"/>
        <w:jc w:val="center"/>
        <w:rPr>
          <w:b/>
        </w:rPr>
      </w:pPr>
      <w:r>
        <w:rPr>
          <w:b/>
        </w:rPr>
        <w:t xml:space="preserve">2. Текущая аттестация </w:t>
      </w:r>
      <w:proofErr w:type="gramStart"/>
      <w:r>
        <w:rPr>
          <w:b/>
        </w:rPr>
        <w:t>обучающихся</w:t>
      </w:r>
      <w:proofErr w:type="gramEnd"/>
    </w:p>
    <w:p w:rsidR="006D7EB1" w:rsidRDefault="006D7EB1" w:rsidP="006D7EB1">
      <w:pPr>
        <w:pStyle w:val="a3"/>
        <w:shd w:val="clear" w:color="auto" w:fill="FFFFFF"/>
        <w:spacing w:before="0" w:beforeAutospacing="0" w:after="0" w:afterAutospacing="0"/>
        <w:jc w:val="both"/>
      </w:pPr>
      <w:r>
        <w:t>2.1. Текущей (урочной) аттестации подлежат все обучающиеся 2-11 классов школы.</w:t>
      </w:r>
    </w:p>
    <w:p w:rsidR="006D7EB1" w:rsidRDefault="006D7EB1" w:rsidP="006D7EB1">
      <w:pPr>
        <w:pStyle w:val="a3"/>
        <w:shd w:val="clear" w:color="auto" w:fill="FFFFFF"/>
        <w:spacing w:before="0" w:beforeAutospacing="0" w:after="0" w:afterAutospacing="0"/>
        <w:jc w:val="both"/>
      </w:pPr>
      <w:r>
        <w:t xml:space="preserve">2.2. Текущая аттестация обучающихся 1-х классов в течение учебного года осуществляется качественно в соответствии с Положением о системе оценки, формах и порядке проведения промежуточной аттестации обучающихся на уровне начального общего образования по ФГОС. </w:t>
      </w:r>
    </w:p>
    <w:p w:rsidR="006D7EB1" w:rsidRDefault="006D7EB1" w:rsidP="006D7EB1">
      <w:pPr>
        <w:pStyle w:val="a3"/>
        <w:shd w:val="clear" w:color="auto" w:fill="FFFFFF"/>
        <w:spacing w:before="0" w:beforeAutospacing="0" w:after="0" w:afterAutospacing="0"/>
        <w:jc w:val="both"/>
        <w:rPr>
          <w:rStyle w:val="apple-converted-space"/>
        </w:rPr>
      </w:pPr>
      <w:r>
        <w:t>2.3. Школьники, временно обучающиеся в санаторных школах, реабилитационных общеобразовательных учреждениях, аттестуются на основе документа об их аттестации в этих учебных заведениях.</w:t>
      </w:r>
    </w:p>
    <w:p w:rsidR="006D7EB1" w:rsidRDefault="006D7EB1" w:rsidP="006D7EB1">
      <w:pPr>
        <w:pStyle w:val="a3"/>
        <w:shd w:val="clear" w:color="auto" w:fill="FFFFFF"/>
        <w:spacing w:before="0" w:beforeAutospacing="0" w:after="0" w:afterAutospacing="0"/>
        <w:jc w:val="both"/>
        <w:rPr>
          <w:rStyle w:val="apple-converted-space"/>
        </w:rPr>
      </w:pPr>
      <w:r>
        <w:t xml:space="preserve">2.4. Школьники, пропустившие по не зависящим от них обстоятельствам более половины учебного времени, не аттестуются. Вопрос об аттестации </w:t>
      </w:r>
      <w:proofErr w:type="gramStart"/>
      <w:r>
        <w:t>таких</w:t>
      </w:r>
      <w:proofErr w:type="gramEnd"/>
      <w:r>
        <w:t xml:space="preserve"> обучающихся решается в индивидуальном порядке педагогическим советом школы по согласованию с родителями обучающегося.</w:t>
      </w:r>
    </w:p>
    <w:p w:rsidR="006D7EB1" w:rsidRDefault="006D7EB1" w:rsidP="006D7EB1">
      <w:pPr>
        <w:pStyle w:val="a3"/>
        <w:shd w:val="clear" w:color="auto" w:fill="FFFFFF"/>
        <w:spacing w:before="0" w:beforeAutospacing="0" w:after="0" w:afterAutospacing="0"/>
        <w:jc w:val="both"/>
      </w:pPr>
      <w:r>
        <w:t>2.5. Формы текущей аттестации определяет учитель с учётом контингента обучающихся, содержания учебного материала, используемых им образовательных технологий. Избранная форма текущей аттестации, график её проведения определяется рабочей программой учителя.</w:t>
      </w:r>
      <w:r>
        <w:rPr>
          <w:rStyle w:val="apple-converted-space"/>
        </w:rPr>
        <w:t> </w:t>
      </w:r>
    </w:p>
    <w:p w:rsidR="006D7EB1" w:rsidRDefault="006D7EB1" w:rsidP="006D7EB1">
      <w:pPr>
        <w:pStyle w:val="a3"/>
        <w:shd w:val="clear" w:color="auto" w:fill="FFFFFF"/>
        <w:spacing w:before="0" w:beforeAutospacing="0" w:after="0" w:afterAutospacing="0"/>
        <w:jc w:val="both"/>
      </w:pPr>
      <w:r>
        <w:t>2.6. Допускается корректировка количества контрольных работ по разделу, теме учебной программы по мере производственной необходимости с обязательным предупреждением обучающихся и администрации школы.</w:t>
      </w:r>
      <w:r>
        <w:rPr>
          <w:rStyle w:val="apple-converted-space"/>
        </w:rPr>
        <w:t> </w:t>
      </w:r>
    </w:p>
    <w:p w:rsidR="006D7EB1" w:rsidRDefault="006D7EB1" w:rsidP="006D7EB1">
      <w:pPr>
        <w:pStyle w:val="a3"/>
        <w:shd w:val="clear" w:color="auto" w:fill="FFFFFF"/>
        <w:spacing w:before="0" w:beforeAutospacing="0" w:after="0" w:afterAutospacing="0"/>
        <w:jc w:val="both"/>
      </w:pPr>
      <w:r>
        <w:t>2.7. Письменные диагностические и самостоятельные работы обучающего характера после оценивания и анализа проведённых работ не требуют обязательного переноса отметок в классный журнал.</w:t>
      </w:r>
      <w:r>
        <w:rPr>
          <w:rStyle w:val="apple-converted-space"/>
        </w:rPr>
        <w:t> </w:t>
      </w:r>
    </w:p>
    <w:p w:rsidR="006D7EB1" w:rsidRDefault="006D7EB1" w:rsidP="006D7EB1">
      <w:pPr>
        <w:pStyle w:val="a3"/>
        <w:shd w:val="clear" w:color="auto" w:fill="FFFFFF"/>
        <w:spacing w:before="0" w:beforeAutospacing="0" w:after="0" w:afterAutospacing="0"/>
        <w:jc w:val="both"/>
      </w:pPr>
      <w:r>
        <w:t xml:space="preserve">2.8. Письменные самостоятельные, контрольные и другие виды работ обучающихся оцениваются по пятибалльной системе. </w:t>
      </w:r>
    </w:p>
    <w:p w:rsidR="006D7EB1" w:rsidRDefault="006D7EB1" w:rsidP="006D7EB1">
      <w:pPr>
        <w:pStyle w:val="a3"/>
        <w:shd w:val="clear" w:color="auto" w:fill="FFFFFF"/>
        <w:spacing w:before="0" w:beforeAutospacing="0" w:after="0" w:afterAutospacing="0"/>
        <w:jc w:val="center"/>
        <w:rPr>
          <w:b/>
        </w:rPr>
      </w:pPr>
    </w:p>
    <w:p w:rsidR="006D7EB1" w:rsidRDefault="006D7EB1" w:rsidP="006D7EB1">
      <w:pPr>
        <w:pStyle w:val="a3"/>
        <w:shd w:val="clear" w:color="auto" w:fill="FFFFFF"/>
        <w:spacing w:before="0" w:beforeAutospacing="0" w:after="0" w:afterAutospacing="0"/>
        <w:jc w:val="center"/>
        <w:rPr>
          <w:b/>
        </w:rPr>
      </w:pPr>
      <w:r>
        <w:rPr>
          <w:b/>
        </w:rPr>
        <w:t xml:space="preserve">3. Промежуточная аттестация </w:t>
      </w:r>
      <w:proofErr w:type="gramStart"/>
      <w:r>
        <w:rPr>
          <w:b/>
        </w:rPr>
        <w:t>обучающихся</w:t>
      </w:r>
      <w:proofErr w:type="gramEnd"/>
    </w:p>
    <w:p w:rsidR="006D7EB1" w:rsidRDefault="006D7EB1" w:rsidP="006D7EB1">
      <w:pPr>
        <w:pStyle w:val="a3"/>
        <w:shd w:val="clear" w:color="auto" w:fill="FFFFFF"/>
        <w:spacing w:before="0" w:beforeAutospacing="0" w:after="0" w:afterAutospacing="0"/>
        <w:jc w:val="both"/>
      </w:pPr>
      <w:r>
        <w:t xml:space="preserve">3.1. Промежуточная аттестация подразделяется </w:t>
      </w:r>
      <w:proofErr w:type="gramStart"/>
      <w:r>
        <w:t>на</w:t>
      </w:r>
      <w:proofErr w:type="gramEnd"/>
      <w:r>
        <w:t xml:space="preserve">: </w:t>
      </w:r>
    </w:p>
    <w:p w:rsidR="006D7EB1" w:rsidRDefault="006D7EB1" w:rsidP="006D7EB1">
      <w:pPr>
        <w:pStyle w:val="a3"/>
        <w:shd w:val="clear" w:color="auto" w:fill="FFFFFF"/>
        <w:spacing w:before="0" w:beforeAutospacing="0" w:after="0" w:afterAutospacing="0"/>
        <w:jc w:val="both"/>
      </w:pPr>
      <w:r>
        <w:t>– аттестацию по итогам учебной четверти (четвертную аттестацию), проводимую во 2-х –9-х классах.</w:t>
      </w:r>
    </w:p>
    <w:p w:rsidR="006D7EB1" w:rsidRDefault="006D7EB1" w:rsidP="006D7EB1">
      <w:pPr>
        <w:pStyle w:val="a3"/>
        <w:shd w:val="clear" w:color="auto" w:fill="FFFFFF"/>
        <w:spacing w:before="0" w:beforeAutospacing="0" w:after="0" w:afterAutospacing="0"/>
        <w:jc w:val="both"/>
      </w:pPr>
      <w:r>
        <w:lastRenderedPageBreak/>
        <w:t>– аттестацию по итогам полугодия (полугодовую аттестацию), проводимую в 10-х – 11-х классах.</w:t>
      </w:r>
    </w:p>
    <w:p w:rsidR="006D7EB1" w:rsidRDefault="006D7EB1" w:rsidP="006D7EB1">
      <w:pPr>
        <w:pStyle w:val="a3"/>
        <w:shd w:val="clear" w:color="auto" w:fill="FFFFFF"/>
        <w:spacing w:before="0" w:beforeAutospacing="0" w:after="0" w:afterAutospacing="0"/>
        <w:jc w:val="both"/>
      </w:pPr>
      <w:r>
        <w:t>– аттестацию по итогам учебного года (годовую аттестацию), проводимую во 2-х – 11-х классах.</w:t>
      </w:r>
    </w:p>
    <w:p w:rsidR="006D7EB1" w:rsidRDefault="006D7EB1" w:rsidP="006D7EB1">
      <w:pPr>
        <w:pStyle w:val="a3"/>
        <w:shd w:val="clear" w:color="auto" w:fill="FFFFFF"/>
        <w:spacing w:before="0" w:beforeAutospacing="0" w:after="0" w:afterAutospacing="0"/>
        <w:jc w:val="both"/>
      </w:pPr>
      <w:r>
        <w:t>3.2. Промежуточная аттестация проводится в соответствии с календарным учебным графиком соответствующего учебного года.</w:t>
      </w:r>
    </w:p>
    <w:p w:rsidR="006D7EB1" w:rsidRDefault="006D7EB1" w:rsidP="006D7EB1">
      <w:pPr>
        <w:pStyle w:val="a3"/>
        <w:shd w:val="clear" w:color="auto" w:fill="FFFFFF"/>
        <w:spacing w:before="0" w:beforeAutospacing="0" w:after="0" w:afterAutospacing="0"/>
        <w:jc w:val="both"/>
      </w:pPr>
      <w:r>
        <w:t>3.3. Промежуточная аттестация проводится на основе накопительной оценки и результатов выполнения тематических контрольных, практических и лабораторных работ.</w:t>
      </w:r>
    </w:p>
    <w:p w:rsidR="006D7EB1" w:rsidRDefault="006D7EB1" w:rsidP="006D7EB1">
      <w:pPr>
        <w:pStyle w:val="a3"/>
        <w:shd w:val="clear" w:color="auto" w:fill="FFFFFF"/>
        <w:spacing w:before="0" w:beforeAutospacing="0" w:after="0" w:afterAutospacing="0"/>
        <w:jc w:val="both"/>
      </w:pPr>
      <w:r>
        <w:t>3.4. 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6D7EB1" w:rsidRDefault="006D7EB1" w:rsidP="006D7EB1">
      <w:pPr>
        <w:pStyle w:val="s1"/>
        <w:shd w:val="clear" w:color="auto" w:fill="FFFFFF"/>
        <w:spacing w:before="0" w:beforeAutospacing="0" w:after="0" w:afterAutospacing="0"/>
        <w:jc w:val="both"/>
      </w:pPr>
      <w:r>
        <w:t xml:space="preserve">3.5.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6D7EB1" w:rsidRDefault="006D7EB1" w:rsidP="006D7EB1">
      <w:pPr>
        <w:pStyle w:val="s1"/>
        <w:shd w:val="clear" w:color="auto" w:fill="FFFFFF"/>
        <w:spacing w:before="0" w:beforeAutospacing="0" w:after="0" w:afterAutospacing="0"/>
        <w:jc w:val="both"/>
      </w:pPr>
      <w:r>
        <w:t xml:space="preserve">3.6. </w:t>
      </w:r>
      <w:proofErr w:type="gramStart"/>
      <w:r>
        <w:t>Обучающиеся</w:t>
      </w:r>
      <w:proofErr w:type="gramEnd"/>
      <w:r>
        <w:t xml:space="preserve"> обязаны ликвидировать академическую задолженность.</w:t>
      </w:r>
    </w:p>
    <w:p w:rsidR="006D7EB1" w:rsidRDefault="006D7EB1" w:rsidP="006D7EB1">
      <w:pPr>
        <w:pStyle w:val="s1"/>
        <w:shd w:val="clear" w:color="auto" w:fill="FFFFFF"/>
        <w:spacing w:before="0" w:beforeAutospacing="0" w:after="0" w:afterAutospacing="0"/>
        <w:jc w:val="both"/>
      </w:pPr>
      <w:r>
        <w:t xml:space="preserve">3.7.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6D7EB1" w:rsidRDefault="006D7EB1" w:rsidP="006D7EB1">
      <w:pPr>
        <w:pStyle w:val="s1"/>
        <w:shd w:val="clear" w:color="auto" w:fill="FFFFFF"/>
        <w:spacing w:before="0" w:beforeAutospacing="0" w:after="0" w:afterAutospacing="0"/>
        <w:jc w:val="both"/>
      </w:pPr>
      <w:r>
        <w:t xml:space="preserve">3.8. Обучающиеся, имеющие академическую задолженность по итогам учебного года,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а именно: сентябрь, октябрь, ноябрь следующего учебного года. </w:t>
      </w:r>
    </w:p>
    <w:p w:rsidR="006D7EB1" w:rsidRDefault="006D7EB1" w:rsidP="006D7EB1">
      <w:pPr>
        <w:pStyle w:val="s1"/>
        <w:shd w:val="clear" w:color="auto" w:fill="FFFFFF"/>
        <w:spacing w:before="0" w:beforeAutospacing="0" w:after="0" w:afterAutospacing="0"/>
        <w:ind w:firstLine="708"/>
        <w:jc w:val="both"/>
        <w:rPr>
          <w:szCs w:val="28"/>
        </w:rPr>
      </w:pPr>
      <w:r>
        <w:rPr>
          <w:szCs w:val="28"/>
        </w:rPr>
        <w:t>Ликвидация академической задолженности в первый раз проводится учителем, преподающим учебный предмет, курс;</w:t>
      </w:r>
    </w:p>
    <w:p w:rsidR="006D7EB1" w:rsidRDefault="006D7EB1" w:rsidP="006D7EB1">
      <w:pPr>
        <w:pStyle w:val="s1"/>
        <w:shd w:val="clear" w:color="auto" w:fill="FFFFFF"/>
        <w:spacing w:before="0" w:beforeAutospacing="0" w:after="0" w:afterAutospacing="0"/>
        <w:ind w:firstLine="708"/>
        <w:jc w:val="both"/>
        <w:rPr>
          <w:szCs w:val="28"/>
        </w:rPr>
      </w:pPr>
      <w:r>
        <w:rPr>
          <w:szCs w:val="28"/>
        </w:rPr>
        <w:t>Ликвидация академической задолженности во второй раз проводится специально созданной комиссией, утверждённой приказом руководителя образовательной организации.</w:t>
      </w:r>
    </w:p>
    <w:p w:rsidR="006D7EB1" w:rsidRDefault="006D7EB1" w:rsidP="006D7EB1">
      <w:pPr>
        <w:pStyle w:val="s1"/>
        <w:shd w:val="clear" w:color="auto" w:fill="FFFFFF"/>
        <w:spacing w:before="0" w:beforeAutospacing="0" w:after="0" w:afterAutospacing="0"/>
        <w:ind w:firstLine="708"/>
        <w:jc w:val="both"/>
        <w:rPr>
          <w:szCs w:val="28"/>
        </w:rPr>
      </w:pPr>
      <w:r>
        <w:rPr>
          <w:szCs w:val="28"/>
        </w:rPr>
        <w:t xml:space="preserve">Сроки ликвидации академической задолженности утверждаются приказом директора по согласованию с родителями (законными представителями). В сроки ликвидации академической задолженности не включается время болезни </w:t>
      </w:r>
      <w:proofErr w:type="gramStart"/>
      <w:r>
        <w:rPr>
          <w:szCs w:val="28"/>
        </w:rPr>
        <w:t>обучающегося</w:t>
      </w:r>
      <w:proofErr w:type="gramEnd"/>
      <w:r>
        <w:rPr>
          <w:szCs w:val="28"/>
        </w:rPr>
        <w:t>.</w:t>
      </w:r>
    </w:p>
    <w:p w:rsidR="006D7EB1" w:rsidRDefault="006D7EB1" w:rsidP="006D7EB1">
      <w:pPr>
        <w:pStyle w:val="s1"/>
        <w:shd w:val="clear" w:color="auto" w:fill="FFFFFF"/>
        <w:spacing w:before="0" w:beforeAutospacing="0" w:after="0" w:afterAutospacing="0"/>
        <w:ind w:firstLine="708"/>
        <w:jc w:val="both"/>
        <w:rPr>
          <w:szCs w:val="28"/>
        </w:rPr>
      </w:pPr>
      <w:r>
        <w:rPr>
          <w:szCs w:val="28"/>
        </w:rPr>
        <w:t>Факт ликвидации академической задолженности оформляется протоколом заседания педагогического совета школы</w:t>
      </w:r>
    </w:p>
    <w:p w:rsidR="006D7EB1" w:rsidRDefault="006D7EB1" w:rsidP="006D7EB1">
      <w:pPr>
        <w:pStyle w:val="s1"/>
        <w:shd w:val="clear" w:color="auto" w:fill="FFFFFF"/>
        <w:spacing w:before="0" w:beforeAutospacing="0" w:after="0" w:afterAutospacing="0"/>
        <w:jc w:val="both"/>
      </w:pPr>
      <w:r>
        <w:t xml:space="preserve">3.9. Не допускается взимание платы с </w:t>
      </w:r>
      <w:proofErr w:type="gramStart"/>
      <w:r>
        <w:t>обучающихся</w:t>
      </w:r>
      <w:proofErr w:type="gramEnd"/>
      <w:r>
        <w:t xml:space="preserve"> за прохождение промежуточной аттестации.</w:t>
      </w:r>
    </w:p>
    <w:p w:rsidR="006D7EB1" w:rsidRDefault="006D7EB1" w:rsidP="006D7EB1">
      <w:pPr>
        <w:pStyle w:val="s1"/>
        <w:shd w:val="clear" w:color="auto" w:fill="FFFFFF"/>
        <w:spacing w:before="0" w:beforeAutospacing="0" w:after="0" w:afterAutospacing="0"/>
        <w:jc w:val="both"/>
      </w:pPr>
      <w:r>
        <w:t xml:space="preserve">3.10. </w:t>
      </w:r>
      <w:proofErr w:type="gramStart"/>
      <w:r>
        <w:t>Обучающиеся, не прошедшие промежуточной аттестации или имеющие академическую задолженность по уважительным причинам, переводятся в следующий класс условно.</w:t>
      </w:r>
      <w:proofErr w:type="gramEnd"/>
    </w:p>
    <w:p w:rsidR="006D7EB1" w:rsidRDefault="006D7EB1" w:rsidP="006D7EB1">
      <w:pPr>
        <w:pStyle w:val="s1"/>
        <w:shd w:val="clear" w:color="auto" w:fill="FFFFFF"/>
        <w:spacing w:before="0" w:beforeAutospacing="0" w:after="0" w:afterAutospacing="0"/>
        <w:jc w:val="both"/>
      </w:pPr>
      <w:r w:rsidRPr="00A35665">
        <w:t>3.11. Решение о переводе обучающихся 2-8, 10 классов, имеющих по итогам годовой промежуточной аттестации академическую задолженность по одному или нескольким предметам и прошедших повторную промежуточную аттестацию не более двух раз, принимается на педагогическом совете.</w:t>
      </w:r>
      <w:r>
        <w:t xml:space="preserve"> </w:t>
      </w:r>
    </w:p>
    <w:p w:rsidR="006D7EB1" w:rsidRDefault="006D7EB1" w:rsidP="006D7EB1">
      <w:pPr>
        <w:pStyle w:val="s1"/>
        <w:shd w:val="clear" w:color="auto" w:fill="FFFFFF"/>
        <w:spacing w:before="0" w:beforeAutospacing="0" w:after="0" w:afterAutospacing="0"/>
        <w:jc w:val="both"/>
      </w:pPr>
      <w:r>
        <w:t xml:space="preserve">3.12.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r>
        <w:lastRenderedPageBreak/>
        <w:t xml:space="preserve">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6D7EB1" w:rsidRDefault="006D7EB1" w:rsidP="006D7EB1">
      <w:pPr>
        <w:pStyle w:val="s1"/>
        <w:shd w:val="clear" w:color="auto" w:fill="FFFFFF"/>
        <w:spacing w:before="0" w:beforeAutospacing="0" w:after="0" w:afterAutospacing="0"/>
        <w:jc w:val="both"/>
      </w:pPr>
      <w:r>
        <w:t>3.13.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D7EB1" w:rsidRDefault="006D7EB1" w:rsidP="006D7EB1">
      <w:pPr>
        <w:pStyle w:val="a3"/>
        <w:shd w:val="clear" w:color="auto" w:fill="FFFFFF"/>
        <w:spacing w:before="0" w:beforeAutospacing="0" w:after="0" w:afterAutospacing="0"/>
        <w:jc w:val="both"/>
      </w:pPr>
      <w:r>
        <w:t>3.14. Настоящее Положение ежегодно доводится под роспись до сведения всех участников образовательного процесса: учащихся, их родителей и педагогических работников школы.</w:t>
      </w:r>
    </w:p>
    <w:p w:rsidR="006D7EB1" w:rsidRDefault="006D7EB1" w:rsidP="006D7EB1">
      <w:pPr>
        <w:pStyle w:val="a3"/>
        <w:shd w:val="clear" w:color="auto" w:fill="FFFFFF"/>
        <w:spacing w:before="0" w:beforeAutospacing="0" w:after="0" w:afterAutospacing="0"/>
        <w:ind w:firstLine="100"/>
        <w:rPr>
          <w:rStyle w:val="a4"/>
        </w:rPr>
      </w:pPr>
    </w:p>
    <w:p w:rsidR="006D7EB1" w:rsidRDefault="006D7EB1" w:rsidP="006D7EB1">
      <w:pPr>
        <w:pStyle w:val="a3"/>
        <w:shd w:val="clear" w:color="auto" w:fill="FFFFFF"/>
        <w:spacing w:before="0" w:beforeAutospacing="0" w:after="0" w:afterAutospacing="0"/>
        <w:ind w:firstLine="100"/>
        <w:jc w:val="center"/>
        <w:rPr>
          <w:rStyle w:val="a4"/>
        </w:rPr>
      </w:pPr>
      <w:r>
        <w:rPr>
          <w:rStyle w:val="a4"/>
        </w:rPr>
        <w:t>4. Порядок проведения промежуточной аттестации</w:t>
      </w:r>
    </w:p>
    <w:p w:rsidR="006D7EB1" w:rsidRDefault="006D7EB1" w:rsidP="006D7EB1">
      <w:pPr>
        <w:pStyle w:val="a3"/>
        <w:shd w:val="clear" w:color="auto" w:fill="FFFFFF"/>
        <w:spacing w:before="0" w:beforeAutospacing="0" w:after="0" w:afterAutospacing="0"/>
        <w:ind w:firstLine="100"/>
        <w:jc w:val="center"/>
        <w:rPr>
          <w:rStyle w:val="a4"/>
        </w:rPr>
      </w:pPr>
    </w:p>
    <w:p w:rsidR="006D7EB1" w:rsidRDefault="006D7EB1" w:rsidP="006D7EB1">
      <w:pPr>
        <w:pStyle w:val="a3"/>
        <w:shd w:val="clear" w:color="auto" w:fill="FFFFFF"/>
        <w:spacing w:before="0" w:beforeAutospacing="0" w:after="0" w:afterAutospacing="0"/>
        <w:rPr>
          <w:rStyle w:val="a4"/>
        </w:rPr>
      </w:pPr>
      <w:r>
        <w:rPr>
          <w:rStyle w:val="a4"/>
        </w:rPr>
        <w:t>4.1.Четвертная  аттестация</w:t>
      </w:r>
    </w:p>
    <w:p w:rsidR="006D7EB1" w:rsidRDefault="006D7EB1" w:rsidP="006D7EB1">
      <w:pPr>
        <w:pStyle w:val="a3"/>
        <w:shd w:val="clear" w:color="auto" w:fill="FFFFFF"/>
        <w:spacing w:before="0" w:beforeAutospacing="0" w:after="0" w:afterAutospacing="0"/>
        <w:jc w:val="both"/>
      </w:pPr>
      <w:r>
        <w:t xml:space="preserve">4.1.1. Четвертная аттестация обучающихся 2-х – 9-х классов осуществляется по текущим оценкам, полученным  </w:t>
      </w:r>
      <w:proofErr w:type="gramStart"/>
      <w:r>
        <w:t>обучающимися</w:t>
      </w:r>
      <w:proofErr w:type="gramEnd"/>
      <w:r>
        <w:t xml:space="preserve"> в течение четверти.</w:t>
      </w:r>
    </w:p>
    <w:p w:rsidR="006D7EB1" w:rsidRDefault="006D7EB1" w:rsidP="006D7EB1">
      <w:pPr>
        <w:pStyle w:val="a3"/>
        <w:shd w:val="clear" w:color="auto" w:fill="FFFFFF"/>
        <w:spacing w:before="0" w:beforeAutospacing="0" w:after="0" w:afterAutospacing="0"/>
        <w:jc w:val="both"/>
      </w:pPr>
      <w:r>
        <w:t xml:space="preserve">4.1.2.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2 до 5, а также на основании фактической подготовки ученика по всем показателям ко времени выведения итоговой оценки. </w:t>
      </w:r>
    </w:p>
    <w:p w:rsidR="006D7EB1" w:rsidRDefault="006D7EB1" w:rsidP="006D7EB1">
      <w:pPr>
        <w:pStyle w:val="a3"/>
        <w:shd w:val="clear" w:color="auto" w:fill="FFFFFF"/>
        <w:spacing w:before="0" w:beforeAutospacing="0" w:after="0" w:afterAutospacing="0"/>
        <w:jc w:val="both"/>
      </w:pPr>
    </w:p>
    <w:p w:rsidR="006D7EB1" w:rsidRDefault="006D7EB1" w:rsidP="006D7EB1">
      <w:pPr>
        <w:pStyle w:val="a3"/>
        <w:shd w:val="clear" w:color="auto" w:fill="FFFFFF"/>
        <w:spacing w:before="0" w:beforeAutospacing="0" w:after="0" w:afterAutospacing="0"/>
        <w:jc w:val="both"/>
        <w:rPr>
          <w:rStyle w:val="a4"/>
        </w:rPr>
      </w:pPr>
      <w:r>
        <w:rPr>
          <w:rStyle w:val="a4"/>
        </w:rPr>
        <w:t>4.2. Полугодовая аттестация</w:t>
      </w:r>
    </w:p>
    <w:p w:rsidR="006D7EB1" w:rsidRDefault="006D7EB1" w:rsidP="006D7EB1">
      <w:pPr>
        <w:pStyle w:val="a3"/>
        <w:shd w:val="clear" w:color="auto" w:fill="FFFFFF"/>
        <w:spacing w:before="0" w:beforeAutospacing="0" w:after="0" w:afterAutospacing="0"/>
        <w:jc w:val="both"/>
        <w:rPr>
          <w:rStyle w:val="apple-converted-space"/>
        </w:rPr>
      </w:pPr>
      <w:r>
        <w:t xml:space="preserve">4.2.1. Полугодовая промежуточная аттестация обучающихся 10-х – 11-х классов осуществляется по текущим оценкам, полученным </w:t>
      </w:r>
      <w:proofErr w:type="gramStart"/>
      <w:r>
        <w:t>обучающимися</w:t>
      </w:r>
      <w:proofErr w:type="gramEnd"/>
      <w:r>
        <w:t xml:space="preserve"> в течение полугодия.</w:t>
      </w:r>
      <w:r>
        <w:rPr>
          <w:rStyle w:val="apple-converted-space"/>
        </w:rPr>
        <w:t> </w:t>
      </w:r>
    </w:p>
    <w:p w:rsidR="006D7EB1" w:rsidRDefault="006D7EB1" w:rsidP="006D7EB1">
      <w:pPr>
        <w:pStyle w:val="a3"/>
        <w:shd w:val="clear" w:color="auto" w:fill="FFFFFF"/>
        <w:spacing w:before="0" w:beforeAutospacing="0" w:after="0" w:afterAutospacing="0"/>
        <w:jc w:val="both"/>
      </w:pPr>
      <w:r>
        <w:t>4.2.2. Полугодовая оценка определяется путем вычисления среднего арифметического текущих оценок с последующим округлением до целого числа от 2 до 5.</w:t>
      </w:r>
    </w:p>
    <w:p w:rsidR="006D7EB1" w:rsidRDefault="006D7EB1" w:rsidP="006D7EB1">
      <w:pPr>
        <w:pStyle w:val="a3"/>
        <w:shd w:val="clear" w:color="auto" w:fill="FFFFFF"/>
        <w:spacing w:before="0" w:beforeAutospacing="0" w:after="0" w:afterAutospacing="0"/>
        <w:jc w:val="both"/>
      </w:pPr>
      <w:r>
        <w:t xml:space="preserve">4.2.3. Оценка по предмету считается обоснованной при наличии у </w:t>
      </w:r>
      <w:proofErr w:type="gramStart"/>
      <w:r>
        <w:t>обучающегося</w:t>
      </w:r>
      <w:proofErr w:type="gramEnd"/>
      <w:r>
        <w:t xml:space="preserve"> в классном журнале не менее трех текущих оценок по данному предмету. </w:t>
      </w:r>
    </w:p>
    <w:p w:rsidR="006D7EB1" w:rsidRPr="00A35665" w:rsidRDefault="006D7EB1" w:rsidP="006D7EB1">
      <w:pPr>
        <w:pStyle w:val="a3"/>
        <w:shd w:val="clear" w:color="auto" w:fill="FFFFFF"/>
        <w:spacing w:before="0" w:beforeAutospacing="0" w:after="0" w:afterAutospacing="0"/>
        <w:jc w:val="both"/>
      </w:pPr>
      <w:r w:rsidRPr="00A35665">
        <w:t>4.2.4.</w:t>
      </w:r>
      <w:r>
        <w:rPr>
          <w:bCs/>
        </w:rPr>
        <w:t xml:space="preserve"> </w:t>
      </w:r>
      <w:r w:rsidRPr="00A35665">
        <w:t>Администрация школы может проводить контрольные срезы согласно плану ВСОКО на текущий учебный год по расписанию, утвержденному приказом директора школы. График контрольных работ  вывешивается на доске объявлений не позднее, чем за неделю до начала проведения работ. Задания и тексты контрольных срезов разрабатываются руководителями методического объединения или учителями–предметниками по поручению директора школы.</w:t>
      </w:r>
    </w:p>
    <w:p w:rsidR="006D7EB1" w:rsidRDefault="006D7EB1" w:rsidP="006D7EB1">
      <w:pPr>
        <w:pStyle w:val="a3"/>
        <w:shd w:val="clear" w:color="auto" w:fill="FFFFFF"/>
        <w:spacing w:before="0" w:beforeAutospacing="0" w:after="0" w:afterAutospacing="0"/>
        <w:jc w:val="both"/>
      </w:pPr>
      <w:r>
        <w:t xml:space="preserve"> 4.2.5. При неудовлетворительной оценке за контрольный срез учащемуся до окончания полугодия предоставляется возможность повторно выполнить работу с использованием дополнительных вариантов заданий и текстов. В случае неудовлетворительной оценки за повторное выполнение административной контрольной работы учащемуся выставляется за полугодие оценка «2».</w:t>
      </w:r>
    </w:p>
    <w:p w:rsidR="006D7EB1" w:rsidRDefault="006D7EB1" w:rsidP="006D7EB1">
      <w:pPr>
        <w:pStyle w:val="a3"/>
        <w:shd w:val="clear" w:color="auto" w:fill="FFFFFF"/>
        <w:spacing w:before="0" w:beforeAutospacing="0" w:after="0" w:afterAutospacing="0"/>
        <w:ind w:firstLine="284"/>
        <w:jc w:val="both"/>
        <w:rPr>
          <w:rStyle w:val="a4"/>
        </w:rPr>
      </w:pPr>
      <w:r>
        <w:br/>
      </w:r>
      <w:r>
        <w:rPr>
          <w:rStyle w:val="a4"/>
        </w:rPr>
        <w:t>4.3. Годовая аттестация</w:t>
      </w:r>
    </w:p>
    <w:p w:rsidR="006D7EB1" w:rsidRDefault="006D7EB1" w:rsidP="006D7EB1">
      <w:pPr>
        <w:pStyle w:val="a3"/>
        <w:shd w:val="clear" w:color="auto" w:fill="FFFFFF"/>
        <w:spacing w:before="0" w:beforeAutospacing="0" w:after="0" w:afterAutospacing="0"/>
        <w:jc w:val="both"/>
      </w:pPr>
      <w:r>
        <w:t xml:space="preserve">4.3.1. Годовая аттестация обучающихся 2-х – 9-х осуществляется по оценкам,  полученным </w:t>
      </w:r>
      <w:proofErr w:type="gramStart"/>
      <w:r>
        <w:t>обучающимися</w:t>
      </w:r>
      <w:proofErr w:type="gramEnd"/>
      <w:r>
        <w:t xml:space="preserve"> в </w:t>
      </w:r>
      <w:r>
        <w:rPr>
          <w:lang w:val="en-US"/>
        </w:rPr>
        <w:t>I</w:t>
      </w:r>
      <w:r>
        <w:t xml:space="preserve"> – </w:t>
      </w:r>
      <w:r>
        <w:rPr>
          <w:lang w:val="en-US"/>
        </w:rPr>
        <w:t>IV</w:t>
      </w:r>
      <w:r w:rsidRPr="00DA5A6C">
        <w:t xml:space="preserve"> </w:t>
      </w:r>
      <w:r>
        <w:t xml:space="preserve">четвертях,  10-х – 11-х классов по оценкам, полученным в </w:t>
      </w:r>
      <w:r>
        <w:rPr>
          <w:lang w:val="en-US"/>
        </w:rPr>
        <w:t>I</w:t>
      </w:r>
      <w:r>
        <w:t xml:space="preserve"> – </w:t>
      </w:r>
      <w:r>
        <w:rPr>
          <w:lang w:val="en-US"/>
        </w:rPr>
        <w:t>II</w:t>
      </w:r>
      <w:r>
        <w:t xml:space="preserve"> полугодии.</w:t>
      </w:r>
    </w:p>
    <w:p w:rsidR="006D7EB1" w:rsidRDefault="006D7EB1" w:rsidP="006D7EB1">
      <w:pPr>
        <w:pStyle w:val="a3"/>
        <w:shd w:val="clear" w:color="auto" w:fill="FFFFFF"/>
        <w:spacing w:before="0" w:beforeAutospacing="0" w:after="0" w:afterAutospacing="0"/>
        <w:jc w:val="both"/>
      </w:pPr>
      <w:r w:rsidRPr="00D45196">
        <w:t>4.3.2. Годовая оценка определяется путем вычисления среднего арифметического</w:t>
      </w:r>
      <w:r>
        <w:t xml:space="preserve"> четвертных / полугодовых оценок с последующим округлением до целого числа от 2 до 5.</w:t>
      </w:r>
    </w:p>
    <w:p w:rsidR="006D7EB1" w:rsidRDefault="006D7EB1" w:rsidP="006D7EB1">
      <w:pPr>
        <w:pStyle w:val="a3"/>
        <w:shd w:val="clear" w:color="auto" w:fill="FFFFFF"/>
        <w:spacing w:before="0" w:beforeAutospacing="0" w:after="0" w:afterAutospacing="0"/>
        <w:jc w:val="both"/>
      </w:pPr>
      <w:r>
        <w:t xml:space="preserve">4.3.3. Результаты годовой аттестации являются основанием для допуска учащихся 9-х и 11-х классов к государственной итоговой аттестации. Решением педагогического совета школы к государственной итоговой аттестации допускаются учащиеся 9-х и 11-х классов, успешно освоившие программы </w:t>
      </w:r>
      <w:proofErr w:type="gramStart"/>
      <w:r>
        <w:t>обучения по</w:t>
      </w:r>
      <w:proofErr w:type="gramEnd"/>
      <w:r>
        <w:t xml:space="preserve"> всем предметам учебного плана.  </w:t>
      </w:r>
    </w:p>
    <w:p w:rsidR="006D7EB1" w:rsidRDefault="006D7EB1" w:rsidP="006D7EB1">
      <w:pPr>
        <w:pStyle w:val="a3"/>
        <w:shd w:val="clear" w:color="auto" w:fill="FFFFFF"/>
        <w:spacing w:before="0" w:beforeAutospacing="0" w:after="0" w:afterAutospacing="0"/>
      </w:pPr>
      <w:r>
        <w:t>4.3.4. Оценки за год рассматриваются как результат промежуточной аттестации.</w:t>
      </w:r>
    </w:p>
    <w:p w:rsidR="006D7EB1" w:rsidRDefault="006D7EB1" w:rsidP="006D7EB1">
      <w:pPr>
        <w:jc w:val="center"/>
        <w:rPr>
          <w:b/>
          <w:sz w:val="24"/>
          <w:szCs w:val="24"/>
        </w:rPr>
      </w:pPr>
    </w:p>
    <w:p w:rsidR="006D7EB1" w:rsidRDefault="006D7EB1" w:rsidP="006D7EB1">
      <w:pPr>
        <w:jc w:val="center"/>
        <w:rPr>
          <w:b/>
          <w:sz w:val="24"/>
          <w:szCs w:val="24"/>
        </w:rPr>
      </w:pPr>
    </w:p>
    <w:p w:rsidR="006D7EB1" w:rsidRDefault="006D7EB1" w:rsidP="006D7EB1">
      <w:pPr>
        <w:jc w:val="center"/>
        <w:rPr>
          <w:b/>
          <w:sz w:val="24"/>
          <w:szCs w:val="24"/>
        </w:rPr>
      </w:pPr>
    </w:p>
    <w:p w:rsidR="006D7EB1" w:rsidRDefault="006D7EB1" w:rsidP="006D7EB1">
      <w:pPr>
        <w:jc w:val="center"/>
        <w:rPr>
          <w:b/>
          <w:sz w:val="24"/>
          <w:szCs w:val="24"/>
        </w:rPr>
      </w:pPr>
      <w:r>
        <w:rPr>
          <w:b/>
          <w:sz w:val="24"/>
          <w:szCs w:val="24"/>
        </w:rPr>
        <w:lastRenderedPageBreak/>
        <w:t>5. Порядок оформления записи о ликвидации академической задолженности</w:t>
      </w:r>
    </w:p>
    <w:p w:rsidR="006D7EB1" w:rsidRDefault="006D7EB1" w:rsidP="006D7EB1">
      <w:pPr>
        <w:jc w:val="both"/>
        <w:rPr>
          <w:sz w:val="24"/>
          <w:szCs w:val="24"/>
        </w:rPr>
      </w:pPr>
      <w:r>
        <w:rPr>
          <w:sz w:val="24"/>
          <w:szCs w:val="24"/>
        </w:rPr>
        <w:t xml:space="preserve">5.1. Результаты аттестации </w:t>
      </w:r>
      <w:proofErr w:type="gramStart"/>
      <w:r>
        <w:rPr>
          <w:sz w:val="24"/>
          <w:szCs w:val="24"/>
        </w:rPr>
        <w:t>обучающихся</w:t>
      </w:r>
      <w:proofErr w:type="gramEnd"/>
      <w:r>
        <w:rPr>
          <w:sz w:val="24"/>
          <w:szCs w:val="24"/>
        </w:rPr>
        <w:t xml:space="preserve"> по ликвидации академической задолженности оформляются в классном журнале и в личном деле обучающегося:</w:t>
      </w:r>
    </w:p>
    <w:p w:rsidR="006D7EB1" w:rsidRDefault="006D7EB1" w:rsidP="006D7EB1">
      <w:pPr>
        <w:jc w:val="both"/>
        <w:rPr>
          <w:sz w:val="24"/>
          <w:szCs w:val="24"/>
        </w:rPr>
      </w:pPr>
      <w:r>
        <w:rPr>
          <w:sz w:val="24"/>
          <w:szCs w:val="24"/>
        </w:rPr>
        <w:t>5.1.1. На левой странице разворота журнала учитель-предметник выставляет положительную оценку после годовой отметки, используя символ «/».</w:t>
      </w:r>
    </w:p>
    <w:p w:rsidR="006D7EB1" w:rsidRDefault="006D7EB1" w:rsidP="006D7EB1">
      <w:pPr>
        <w:jc w:val="both"/>
        <w:rPr>
          <w:sz w:val="24"/>
          <w:szCs w:val="24"/>
        </w:rPr>
      </w:pPr>
      <w:r>
        <w:rPr>
          <w:sz w:val="24"/>
          <w:szCs w:val="24"/>
        </w:rPr>
        <w:t>5.1.2. На странице «Сводная ведомость учёта успеваемости»:</w:t>
      </w:r>
    </w:p>
    <w:p w:rsidR="006D7EB1" w:rsidRDefault="006D7EB1" w:rsidP="006D7EB1">
      <w:pPr>
        <w:jc w:val="both"/>
        <w:rPr>
          <w:sz w:val="24"/>
          <w:szCs w:val="24"/>
        </w:rPr>
      </w:pPr>
      <w:r>
        <w:rPr>
          <w:sz w:val="24"/>
          <w:szCs w:val="24"/>
        </w:rPr>
        <w:t>-  в строке «Экзаменационная оценка» выставляется оценка за повторную аттестацию;</w:t>
      </w:r>
    </w:p>
    <w:p w:rsidR="006D7EB1" w:rsidRDefault="006D7EB1" w:rsidP="006D7EB1">
      <w:pPr>
        <w:jc w:val="both"/>
        <w:rPr>
          <w:sz w:val="24"/>
          <w:szCs w:val="24"/>
        </w:rPr>
      </w:pPr>
      <w:r>
        <w:rPr>
          <w:sz w:val="24"/>
          <w:szCs w:val="24"/>
        </w:rPr>
        <w:t>- в строке «Итоговая оценка» выставляется итоговая оценка.</w:t>
      </w:r>
    </w:p>
    <w:p w:rsidR="006D7EB1" w:rsidRPr="00A35665" w:rsidRDefault="006D7EB1" w:rsidP="006D7EB1">
      <w:pPr>
        <w:jc w:val="both"/>
        <w:rPr>
          <w:sz w:val="22"/>
          <w:szCs w:val="24"/>
        </w:rPr>
      </w:pPr>
      <w:r>
        <w:rPr>
          <w:sz w:val="24"/>
          <w:szCs w:val="24"/>
        </w:rPr>
        <w:t xml:space="preserve">5.1.3.  </w:t>
      </w:r>
      <w:r w:rsidRPr="00A35665">
        <w:rPr>
          <w:sz w:val="24"/>
        </w:rPr>
        <w:t>В личном деле классный руководитель выставляет положительную оценку после годовой отметки, используя символ «/»</w:t>
      </w:r>
    </w:p>
    <w:p w:rsidR="006D7EB1" w:rsidRDefault="006D7EB1" w:rsidP="006D7EB1">
      <w:pPr>
        <w:jc w:val="both"/>
        <w:rPr>
          <w:b/>
          <w:sz w:val="24"/>
          <w:szCs w:val="24"/>
        </w:rPr>
      </w:pPr>
    </w:p>
    <w:p w:rsidR="006D7EB1" w:rsidRDefault="006D7EB1" w:rsidP="006D7EB1">
      <w:pPr>
        <w:jc w:val="center"/>
        <w:rPr>
          <w:b/>
          <w:sz w:val="24"/>
          <w:szCs w:val="24"/>
        </w:rPr>
      </w:pPr>
      <w:r>
        <w:rPr>
          <w:b/>
          <w:sz w:val="24"/>
          <w:szCs w:val="24"/>
        </w:rPr>
        <w:t>6. Промежуточная аттестация экстернов</w:t>
      </w:r>
    </w:p>
    <w:p w:rsidR="006D7EB1" w:rsidRDefault="006D7EB1" w:rsidP="006D7EB1">
      <w:pPr>
        <w:rPr>
          <w:sz w:val="24"/>
          <w:szCs w:val="24"/>
        </w:rPr>
      </w:pPr>
      <w:r>
        <w:rPr>
          <w:sz w:val="24"/>
          <w:szCs w:val="24"/>
        </w:rPr>
        <w:t>6.1. Экстерны – лица, зачисленные в образовательную организацию для прохождения промежуточной аттестации.</w:t>
      </w:r>
    </w:p>
    <w:p w:rsidR="006D7EB1" w:rsidRDefault="006D7EB1" w:rsidP="006D7EB1">
      <w:pPr>
        <w:rPr>
          <w:sz w:val="24"/>
          <w:szCs w:val="24"/>
        </w:rPr>
      </w:pPr>
      <w:r>
        <w:rPr>
          <w:sz w:val="24"/>
          <w:szCs w:val="24"/>
        </w:rPr>
        <w:t>6.2. К экстернам относятся:</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 лица, осваивающие основную образовательную программу в форме самообразования или семейного образования;</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 лица, обучавшиеся по не имеющей государственной аккредитации образовательной программе;</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 лица, обучавшиеся в образовательной организации, не имеющей свидетельства о государственной аккредитации по образовательной программе среднего общего образования.</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6.3. Указанные лица, не имеющие основного общего или среднего общего образования, вправе пройти экстерном промежуточную аттестацию по соответствующей имеющей государственную аккредитацию основной общеобразовательной программе бесплатно в соответствии с настоящим Положением. </w:t>
      </w:r>
    </w:p>
    <w:p w:rsidR="006D7EB1" w:rsidRDefault="006D7EB1" w:rsidP="006D7EB1">
      <w:pPr>
        <w:pStyle w:val="ConsPlusNormal"/>
        <w:jc w:val="both"/>
        <w:rPr>
          <w:rFonts w:ascii="Times New Roman" w:hAnsi="Times New Roman" w:cs="Times New Roman"/>
          <w:sz w:val="24"/>
          <w:szCs w:val="24"/>
        </w:rPr>
      </w:pPr>
    </w:p>
    <w:p w:rsidR="006D7EB1" w:rsidRDefault="006D7EB1" w:rsidP="006D7EB1">
      <w:pPr>
        <w:pStyle w:val="ConsPlusNormal"/>
        <w:jc w:val="center"/>
        <w:rPr>
          <w:rFonts w:ascii="Times New Roman" w:hAnsi="Times New Roman" w:cs="Times New Roman"/>
          <w:b/>
          <w:sz w:val="24"/>
          <w:szCs w:val="24"/>
        </w:rPr>
      </w:pPr>
      <w:r>
        <w:rPr>
          <w:rFonts w:ascii="Times New Roman" w:hAnsi="Times New Roman" w:cs="Times New Roman"/>
          <w:b/>
          <w:sz w:val="24"/>
          <w:szCs w:val="24"/>
        </w:rPr>
        <w:t>7. Порядок прохождения промежуточной аттестации экстернами</w:t>
      </w:r>
    </w:p>
    <w:p w:rsidR="006D7EB1" w:rsidRDefault="006D7EB1" w:rsidP="006D7EB1">
      <w:pPr>
        <w:jc w:val="both"/>
        <w:rPr>
          <w:sz w:val="24"/>
          <w:szCs w:val="24"/>
        </w:rPr>
      </w:pPr>
      <w:r>
        <w:rPr>
          <w:sz w:val="24"/>
          <w:szCs w:val="24"/>
        </w:rPr>
        <w:t xml:space="preserve">7.1. Заявление о прохождении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 </w:t>
      </w:r>
    </w:p>
    <w:p w:rsidR="006D7EB1" w:rsidRDefault="006D7EB1" w:rsidP="006D7EB1">
      <w:pPr>
        <w:jc w:val="both"/>
        <w:rPr>
          <w:sz w:val="24"/>
          <w:szCs w:val="24"/>
        </w:rPr>
      </w:pPr>
      <w:r>
        <w:rPr>
          <w:sz w:val="24"/>
          <w:szCs w:val="24"/>
        </w:rPr>
        <w:t>7.2. Вместе с заявлением представляются следующие документы:</w:t>
      </w:r>
    </w:p>
    <w:p w:rsidR="006D7EB1" w:rsidRDefault="006D7EB1" w:rsidP="006D7EB1">
      <w:pPr>
        <w:jc w:val="both"/>
        <w:rPr>
          <w:sz w:val="24"/>
          <w:szCs w:val="24"/>
        </w:rPr>
      </w:pPr>
      <w:r>
        <w:rPr>
          <w:sz w:val="24"/>
          <w:szCs w:val="24"/>
        </w:rPr>
        <w:t xml:space="preserve">- оригинал документа, удостоверяющего личность совершеннолетнего гражданина, или оригинал документа, удостоверяющего личность родителя (законного представителя) несовершеннолетнего гражданина, </w:t>
      </w:r>
    </w:p>
    <w:p w:rsidR="006D7EB1" w:rsidRDefault="006D7EB1" w:rsidP="006D7EB1">
      <w:pPr>
        <w:jc w:val="both"/>
        <w:rPr>
          <w:sz w:val="24"/>
          <w:szCs w:val="24"/>
        </w:rPr>
      </w:pPr>
      <w:r>
        <w:rPr>
          <w:sz w:val="24"/>
          <w:szCs w:val="24"/>
        </w:rPr>
        <w:t xml:space="preserve">-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6D7EB1" w:rsidRDefault="006D7EB1" w:rsidP="006D7EB1">
      <w:pPr>
        <w:jc w:val="both"/>
        <w:rPr>
          <w:sz w:val="24"/>
          <w:szCs w:val="24"/>
        </w:rPr>
      </w:pPr>
      <w:r>
        <w:rPr>
          <w:sz w:val="24"/>
          <w:szCs w:val="24"/>
        </w:rPr>
        <w:t>- личное дело, 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образовательной организации, документ об основном общем образовании).</w:t>
      </w:r>
    </w:p>
    <w:p w:rsidR="006D7EB1" w:rsidRDefault="006D7EB1" w:rsidP="006D7EB1">
      <w:pPr>
        <w:jc w:val="both"/>
        <w:rPr>
          <w:sz w:val="24"/>
          <w:szCs w:val="24"/>
        </w:rPr>
      </w:pPr>
      <w:r>
        <w:rPr>
          <w:sz w:val="24"/>
          <w:szCs w:val="24"/>
        </w:rPr>
        <w:t xml:space="preserve"> </w:t>
      </w:r>
      <w:r>
        <w:rPr>
          <w:sz w:val="24"/>
          <w:szCs w:val="24"/>
        </w:rPr>
        <w:tab/>
        <w:t>Лица, получающие образование в форме семейного образования проходят промежуточную аттестацию в соответствии с Положением о получении образования в форме семейного образования в МОБУ СОШ № 36.</w:t>
      </w:r>
    </w:p>
    <w:p w:rsidR="006D7EB1" w:rsidRDefault="006D7EB1" w:rsidP="006D7EB1">
      <w:pPr>
        <w:ind w:firstLine="708"/>
        <w:jc w:val="both"/>
        <w:rPr>
          <w:sz w:val="24"/>
          <w:szCs w:val="24"/>
        </w:rPr>
      </w:pPr>
      <w:r>
        <w:rPr>
          <w:sz w:val="24"/>
          <w:szCs w:val="24"/>
        </w:rPr>
        <w:t>Кроме того, могут быть представлены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w:t>
      </w:r>
    </w:p>
    <w:p w:rsidR="006D7EB1" w:rsidRDefault="006D7EB1" w:rsidP="006D7EB1">
      <w:pPr>
        <w:jc w:val="both"/>
        <w:rPr>
          <w:sz w:val="24"/>
          <w:szCs w:val="24"/>
        </w:rPr>
      </w:pPr>
      <w:r>
        <w:rPr>
          <w:sz w:val="24"/>
          <w:szCs w:val="24"/>
        </w:rPr>
        <w:t>При отсутствии личного дела в образовательной организации оформляется личное дело на время прохождения аттестации.</w:t>
      </w:r>
    </w:p>
    <w:p w:rsidR="006D7EB1" w:rsidRDefault="006D7EB1" w:rsidP="006D7EB1">
      <w:pPr>
        <w:jc w:val="both"/>
        <w:rPr>
          <w:sz w:val="24"/>
          <w:szCs w:val="24"/>
        </w:rPr>
      </w:pPr>
      <w:r>
        <w:rPr>
          <w:sz w:val="24"/>
          <w:szCs w:val="24"/>
        </w:rPr>
        <w:lastRenderedPageBreak/>
        <w:t>7.3. Образовательной организацией засчитываются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6D7EB1" w:rsidRDefault="006D7EB1" w:rsidP="006D7EB1">
      <w:pPr>
        <w:jc w:val="both"/>
        <w:rPr>
          <w:sz w:val="24"/>
          <w:szCs w:val="24"/>
        </w:rPr>
      </w:pPr>
      <w:r>
        <w:rPr>
          <w:sz w:val="24"/>
          <w:szCs w:val="24"/>
        </w:rPr>
        <w:t xml:space="preserve">7.4. Сроки подачи заявления о прохождении промежуточной аттестации экстерном, а также формы прохождения промежуточной аттестации устанавливаются образовательной организацией. </w:t>
      </w:r>
    </w:p>
    <w:p w:rsidR="006D7EB1" w:rsidRDefault="006D7EB1" w:rsidP="006D7EB1">
      <w:pPr>
        <w:jc w:val="both"/>
        <w:rPr>
          <w:sz w:val="24"/>
          <w:szCs w:val="24"/>
        </w:rPr>
      </w:pPr>
      <w:r>
        <w:rPr>
          <w:sz w:val="24"/>
          <w:szCs w:val="24"/>
        </w:rPr>
        <w:t xml:space="preserve">7.5. </w:t>
      </w:r>
      <w:proofErr w:type="gramStart"/>
      <w:r>
        <w:rPr>
          <w:sz w:val="24"/>
          <w:szCs w:val="24"/>
        </w:rPr>
        <w:t>При приеме заявления о прохождении аттестации экстерном образовательная организация обязана ознакомить экстерна, родителей (законных представителей)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положениями о порядке и формах проведения государственной итоговой аттестации по образовательным программам основного общего образования и среднего общего образования, образовательной программой.</w:t>
      </w:r>
      <w:proofErr w:type="gramEnd"/>
    </w:p>
    <w:p w:rsidR="006D7EB1" w:rsidRDefault="006D7EB1" w:rsidP="006D7EB1">
      <w:pPr>
        <w:jc w:val="both"/>
        <w:rPr>
          <w:sz w:val="24"/>
          <w:szCs w:val="24"/>
        </w:rPr>
      </w:pPr>
      <w:r>
        <w:rPr>
          <w:sz w:val="24"/>
          <w:szCs w:val="24"/>
        </w:rPr>
        <w:t>7.6. Руководителем образовательной организации издается распорядительный акт об организации промежуточной аттестации экстерна или о зачислении экстерна в образовательную организацию для прохождения государственной итоговой аттестации, в котором устанавливаются сроки и формы аттестации. Копия распорядительного акта хранится в личном деле экстерна.</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7.7. Для лиц, обучавшихся в образовательной организации, не имеющей свидетельства о государственной аккредитации по образовательной программе среднего общего образования и принятых в качестве экстерна для прохождения государственной итоговой аттестации, проводится годовая промежуточная аттестация по предметам, выбранным экстерном для сдачи ЕГЭ.</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7.8. Обучающимся СПО предоставляется также право на зачёт результатов освоения учебных предметов в установленном образовательной организацией порядке и при условии полученных ими отметок не ниже неудовлетворительных за полный курс по данным дисциплинам при наличии Справки установленного образца (Приложение 1). Данная Справка является основанием для допуска к государственной итоговой аттестации.</w:t>
      </w:r>
    </w:p>
    <w:p w:rsidR="006D7EB1" w:rsidRDefault="006D7EB1" w:rsidP="006D7EB1">
      <w:pPr>
        <w:jc w:val="both"/>
        <w:rPr>
          <w:sz w:val="24"/>
          <w:szCs w:val="24"/>
        </w:rPr>
      </w:pPr>
      <w:r>
        <w:rPr>
          <w:sz w:val="24"/>
          <w:szCs w:val="24"/>
        </w:rPr>
        <w:t xml:space="preserve">7.9.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sz w:val="24"/>
          <w:szCs w:val="24"/>
        </w:rPr>
        <w:t>непрохождение</w:t>
      </w:r>
      <w:proofErr w:type="spellEnd"/>
      <w:r>
        <w:rPr>
          <w:sz w:val="24"/>
          <w:szCs w:val="24"/>
        </w:rPr>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6D7EB1" w:rsidRDefault="006D7EB1" w:rsidP="006D7EB1">
      <w:pPr>
        <w:jc w:val="both"/>
        <w:rPr>
          <w:sz w:val="24"/>
          <w:szCs w:val="24"/>
        </w:rPr>
      </w:pPr>
      <w:r>
        <w:rPr>
          <w:sz w:val="24"/>
          <w:szCs w:val="24"/>
        </w:rPr>
        <w:t xml:space="preserve">Образовательные организации,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Pr>
          <w:sz w:val="24"/>
          <w:szCs w:val="24"/>
        </w:rPr>
        <w:t>контроль за</w:t>
      </w:r>
      <w:proofErr w:type="gramEnd"/>
      <w:r>
        <w:rPr>
          <w:sz w:val="24"/>
          <w:szCs w:val="24"/>
        </w:rPr>
        <w:t xml:space="preserve"> своевременностью ее ликвидации.</w:t>
      </w:r>
    </w:p>
    <w:p w:rsidR="006D7EB1" w:rsidRDefault="006D7EB1" w:rsidP="006D7EB1">
      <w:pPr>
        <w:jc w:val="both"/>
        <w:rPr>
          <w:sz w:val="24"/>
          <w:szCs w:val="24"/>
        </w:rPr>
      </w:pPr>
      <w:r>
        <w:rPr>
          <w:sz w:val="24"/>
          <w:szCs w:val="24"/>
        </w:rPr>
        <w:t xml:space="preserve">7.10. Экстерны, имеющие академическую задолженность, вправе пройти промежуточную аттестацию по </w:t>
      </w:r>
      <w:proofErr w:type="gramStart"/>
      <w:r>
        <w:rPr>
          <w:sz w:val="24"/>
          <w:szCs w:val="24"/>
        </w:rPr>
        <w:t>соответствующим</w:t>
      </w:r>
      <w:proofErr w:type="gramEnd"/>
      <w:r>
        <w:rPr>
          <w:sz w:val="24"/>
          <w:szCs w:val="24"/>
        </w:rPr>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w:t>
      </w:r>
    </w:p>
    <w:p w:rsidR="006D7EB1" w:rsidRDefault="006D7EB1" w:rsidP="006D7EB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7.11. При прохождении аттестации экстерны пользуются академическими правами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соответствующей образовательной программе.</w:t>
      </w:r>
    </w:p>
    <w:p w:rsidR="006D7EB1" w:rsidRDefault="006D7EB1" w:rsidP="006D7EB1"/>
    <w:p w:rsidR="00EB7F5A" w:rsidRDefault="00EB7F5A"/>
    <w:sectPr w:rsidR="00EB7F5A" w:rsidSect="00EB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EB1"/>
    <w:rsid w:val="00487FE2"/>
    <w:rsid w:val="006D7EB1"/>
    <w:rsid w:val="00BF4E84"/>
    <w:rsid w:val="00EB7F5A"/>
    <w:rsid w:val="00F4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B1"/>
    <w:rPr>
      <w:rFonts w:eastAsia="Times New Roman"/>
      <w:color w:val="auto"/>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EB1"/>
    <w:pPr>
      <w:spacing w:before="100" w:beforeAutospacing="1" w:after="100" w:afterAutospacing="1"/>
    </w:pPr>
    <w:rPr>
      <w:sz w:val="24"/>
      <w:szCs w:val="24"/>
    </w:rPr>
  </w:style>
  <w:style w:type="paragraph" w:customStyle="1" w:styleId="s1">
    <w:name w:val="s_1"/>
    <w:basedOn w:val="a"/>
    <w:uiPriority w:val="99"/>
    <w:semiHidden/>
    <w:rsid w:val="006D7EB1"/>
    <w:pPr>
      <w:spacing w:before="100" w:beforeAutospacing="1" w:after="100" w:afterAutospacing="1"/>
    </w:pPr>
    <w:rPr>
      <w:sz w:val="24"/>
      <w:szCs w:val="24"/>
    </w:rPr>
  </w:style>
  <w:style w:type="paragraph" w:customStyle="1" w:styleId="ConsPlusNormal">
    <w:name w:val="ConsPlusNormal"/>
    <w:uiPriority w:val="99"/>
    <w:semiHidden/>
    <w:rsid w:val="006D7EB1"/>
    <w:pPr>
      <w:widowControl w:val="0"/>
      <w:autoSpaceDE w:val="0"/>
      <w:autoSpaceDN w:val="0"/>
      <w:adjustRightInd w:val="0"/>
    </w:pPr>
    <w:rPr>
      <w:rFonts w:ascii="Arial" w:eastAsiaTheme="minorEastAsia" w:hAnsi="Arial" w:cs="Arial"/>
      <w:color w:val="auto"/>
      <w:kern w:val="0"/>
      <w:sz w:val="20"/>
      <w:szCs w:val="20"/>
      <w:lang w:eastAsia="ru-RU"/>
    </w:rPr>
  </w:style>
  <w:style w:type="character" w:customStyle="1" w:styleId="apple-converted-space">
    <w:name w:val="apple-converted-space"/>
    <w:basedOn w:val="a0"/>
    <w:rsid w:val="006D7EB1"/>
  </w:style>
  <w:style w:type="character" w:styleId="a4">
    <w:name w:val="Strong"/>
    <w:basedOn w:val="a0"/>
    <w:qFormat/>
    <w:rsid w:val="006D7EB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 2</dc:creator>
  <cp:lastModifiedBy>Zavuch 2</cp:lastModifiedBy>
  <cp:revision>2</cp:revision>
  <dcterms:created xsi:type="dcterms:W3CDTF">2021-10-28T10:43:00Z</dcterms:created>
  <dcterms:modified xsi:type="dcterms:W3CDTF">2021-10-28T10:48:00Z</dcterms:modified>
</cp:coreProperties>
</file>