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5914" w14:textId="77777777" w:rsidR="00D25C35" w:rsidRDefault="00D25C35" w:rsidP="00D25C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внеурочной деятельности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D8506D8" w14:textId="77777777" w:rsidR="00D25C35" w:rsidRDefault="00D25C35" w:rsidP="00D25C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оздоровительное  направление</w:t>
      </w:r>
      <w:proofErr w:type="gramEnd"/>
    </w:p>
    <w:p w14:paraId="4364573F" w14:textId="268EC78D" w:rsidR="00C6759A" w:rsidRDefault="00D25C35" w:rsidP="00D25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DCA">
        <w:rPr>
          <w:rFonts w:ascii="Times New Roman" w:hAnsi="Times New Roman" w:cs="Times New Roman"/>
          <w:sz w:val="24"/>
          <w:szCs w:val="24"/>
        </w:rPr>
        <w:t xml:space="preserve"> Рабочая программа по курсу внеурочной деятельности «</w:t>
      </w:r>
      <w:proofErr w:type="spellStart"/>
      <w:r w:rsidR="00967DCA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="00967DCA">
        <w:rPr>
          <w:rFonts w:ascii="Times New Roman" w:hAnsi="Times New Roman" w:cs="Times New Roman"/>
          <w:sz w:val="24"/>
          <w:szCs w:val="24"/>
        </w:rPr>
        <w:t xml:space="preserve">» для </w:t>
      </w:r>
      <w:r w:rsidR="0083789E">
        <w:rPr>
          <w:rFonts w:ascii="Times New Roman" w:hAnsi="Times New Roman" w:cs="Times New Roman"/>
          <w:sz w:val="24"/>
          <w:szCs w:val="24"/>
        </w:rPr>
        <w:t>2</w:t>
      </w:r>
      <w:r w:rsidR="00967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DCA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83789E">
        <w:rPr>
          <w:rFonts w:ascii="Times New Roman" w:hAnsi="Times New Roman" w:cs="Times New Roman"/>
          <w:sz w:val="24"/>
          <w:szCs w:val="24"/>
        </w:rPr>
        <w:t xml:space="preserve"> составлена</w:t>
      </w:r>
      <w:proofErr w:type="gramEnd"/>
      <w:r w:rsidR="0083789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14:paraId="756D15BC" w14:textId="77777777" w:rsidR="0083789E" w:rsidRDefault="0083789E" w:rsidP="008378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Российской Федерации»;</w:t>
      </w:r>
    </w:p>
    <w:p w14:paraId="74E7B2F9" w14:textId="77777777" w:rsidR="0083789E" w:rsidRDefault="0083789E" w:rsidP="0083789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закона от 14.11.2013 №26-3С «Об образовании в Ростовской области» (в ред. от 24.04.2015 №362-3С);</w:t>
      </w:r>
    </w:p>
    <w:p w14:paraId="77C9E706" w14:textId="77777777" w:rsidR="0083789E" w:rsidRDefault="0083789E" w:rsidP="0083789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14:paraId="17B0D907" w14:textId="77777777" w:rsidR="0083789E" w:rsidRDefault="0083789E" w:rsidP="0083789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государственного образовательного стандарта начального общего образования (Приказ Министерства образования и науки РФ от 6 октября 2009г. №373) С изменениями и дополнениями.</w:t>
      </w:r>
    </w:p>
    <w:p w14:paraId="7682A127" w14:textId="77777777" w:rsidR="0083789E" w:rsidRDefault="0083789E" w:rsidP="0083789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образовательной программы начального общего образования (приказ по школе от 03.06.2020 №131 «Об утверждении основных и основных адаптированных общеобразовательных программ на 2020 – 2021 учебный год»).</w:t>
      </w:r>
    </w:p>
    <w:p w14:paraId="2F8C8507" w14:textId="0C6D5D8A" w:rsidR="00C6759A" w:rsidRDefault="00C6759A" w:rsidP="00C675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D827F3" w14:textId="77777777" w:rsidR="00D25C35" w:rsidRDefault="00397CDE" w:rsidP="00D25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/>
          <w:b/>
          <w:color w:val="000000"/>
          <w:sz w:val="24"/>
          <w:szCs w:val="24"/>
        </w:rPr>
        <w:t>Цель пр</w:t>
      </w:r>
      <w:r w:rsidR="00D25C35" w:rsidRPr="007A59A7">
        <w:rPr>
          <w:rFonts w:ascii="Times New Roman" w:hAnsi="Times New Roman"/>
          <w:b/>
          <w:color w:val="000000"/>
          <w:sz w:val="24"/>
          <w:szCs w:val="24"/>
        </w:rPr>
        <w:t>ограммы:</w:t>
      </w:r>
      <w:r w:rsidR="00D25C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C35" w:rsidRPr="007B473C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развивать навыки самооценки и самоконтроля в отношении собственного здоровья; обучать способам и приемам сохранения и укрепления собственного здоровья. </w:t>
      </w:r>
    </w:p>
    <w:p w14:paraId="4B8156EA" w14:textId="5EE39082" w:rsidR="00D25C35" w:rsidRDefault="00D25C35" w:rsidP="00D25C3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Срок реализации программы – 1 год. Занятия проводятся </w:t>
      </w:r>
      <w:r w:rsidR="00266A86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 w:rsidR="00266A8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неделю, продолжительностью 4</w:t>
      </w:r>
      <w:r w:rsidR="00AD196F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 w:rsidR="00AD196F">
        <w:rPr>
          <w:rFonts w:ascii="Times New Roman" w:hAnsi="Times New Roman"/>
          <w:color w:val="000000"/>
          <w:sz w:val="24"/>
          <w:szCs w:val="24"/>
        </w:rPr>
        <w:t>,68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66285D"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z w:val="24"/>
          <w:szCs w:val="24"/>
        </w:rPr>
        <w:t xml:space="preserve"> в год.</w:t>
      </w:r>
    </w:p>
    <w:p w14:paraId="3BF02D58" w14:textId="77777777" w:rsidR="00D25C35" w:rsidRDefault="00D25C35" w:rsidP="00D25C3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14:paraId="080856C0" w14:textId="77777777" w:rsidR="00D25C35" w:rsidRDefault="00D25C35" w:rsidP="00D25C3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Обучающиеся будет знать и уметь:</w:t>
      </w:r>
    </w:p>
    <w:p w14:paraId="42F4A5B1" w14:textId="77777777" w:rsidR="00D25C35" w:rsidRDefault="005F1615" w:rsidP="00D25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="00D25C35" w:rsidRPr="00EC45FD">
        <w:rPr>
          <w:rFonts w:ascii="Times New Roman" w:hAnsi="Times New Roman" w:cs="Times New Roman"/>
          <w:sz w:val="24"/>
          <w:szCs w:val="24"/>
        </w:rPr>
        <w:t xml:space="preserve">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 социальная адаптация детей, расширение сферы общения, приобретение опыта взаимодействия с окружающим миром. </w:t>
      </w:r>
    </w:p>
    <w:p w14:paraId="3E855C01" w14:textId="77777777" w:rsidR="00D25C35" w:rsidRDefault="00D25C35" w:rsidP="00D25C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внеурочной деятельности</w:t>
      </w:r>
    </w:p>
    <w:p w14:paraId="1D277100" w14:textId="77777777" w:rsidR="00D25C35" w:rsidRDefault="00D25C35" w:rsidP="00D25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45FD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14:paraId="0D26D04A" w14:textId="77777777" w:rsidR="00D25C35" w:rsidRDefault="0044612D" w:rsidP="004461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="00D25C3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</w:t>
      </w:r>
    </w:p>
    <w:p w14:paraId="25115EB5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-граф». 2002.- 205 с.</w:t>
      </w:r>
    </w:p>
    <w:p w14:paraId="266B0598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14:paraId="72C268C4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14:paraId="273A0B29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 xml:space="preserve">Карасева, Т.В. Современные аспекты реализации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технологий // Начальная школа – 2005. – № 11. – С. 75–78.</w:t>
      </w:r>
    </w:p>
    <w:p w14:paraId="78CAE35B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 xml:space="preserve">Ковалько, В.И.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[Текст</w:t>
      </w:r>
      <w:proofErr w:type="gramStart"/>
      <w:r w:rsidRPr="00D25C3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25C35">
        <w:rPr>
          <w:rFonts w:ascii="Times New Roman" w:hAnsi="Times New Roman" w:cs="Times New Roman"/>
          <w:sz w:val="24"/>
          <w:szCs w:val="24"/>
        </w:rPr>
        <w:t xml:space="preserve"> 1-4 классы / В.И. Ковалько. – </w:t>
      </w:r>
      <w:proofErr w:type="gramStart"/>
      <w:r w:rsidRPr="00D25C3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2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2004. – 124 c.</w:t>
      </w:r>
    </w:p>
    <w:p w14:paraId="1A81147E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14:paraId="64FBF81E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35">
        <w:rPr>
          <w:rFonts w:ascii="Times New Roman" w:hAnsi="Times New Roman" w:cs="Times New Roman"/>
          <w:sz w:val="24"/>
          <w:szCs w:val="24"/>
        </w:rPr>
        <w:lastRenderedPageBreak/>
        <w:t>Невдахина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, З.И. Дополнительное образование: сборник авторских программ / ред.-сост. З.И.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5C35">
        <w:rPr>
          <w:rFonts w:ascii="Times New Roman" w:hAnsi="Times New Roman" w:cs="Times New Roman"/>
          <w:sz w:val="24"/>
          <w:szCs w:val="24"/>
        </w:rPr>
        <w:t>3.-</w:t>
      </w:r>
      <w:proofErr w:type="gramEnd"/>
      <w:r w:rsidRPr="00D25C35">
        <w:rPr>
          <w:rFonts w:ascii="Times New Roman" w:hAnsi="Times New Roman" w:cs="Times New Roman"/>
          <w:sz w:val="24"/>
          <w:szCs w:val="24"/>
        </w:rPr>
        <w:t xml:space="preserve"> М.: Народное образование; Ставрополь: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Ставропольсервисшкола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2007. – 134 с.</w:t>
      </w:r>
    </w:p>
    <w:p w14:paraId="316A88A4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 xml:space="preserve">Патрикеев, А.Ю.  Подвижные игры.1-4 класса. М.: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2007. - 176с. - / Мозаика детского отдыха.</w:t>
      </w:r>
    </w:p>
    <w:p w14:paraId="5F08CB13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35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, И.В. Кузнецова. – М.: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2003. – 112 с.</w:t>
      </w:r>
    </w:p>
    <w:p w14:paraId="6F638D63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 xml:space="preserve">Смирнов, Н.К.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14:paraId="593407F9" w14:textId="77777777" w:rsidR="00D25C35" w:rsidRPr="00D25C35" w:rsidRDefault="00D25C35" w:rsidP="00D25C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>Степанова, О.А. Оздоровительные технологии в начальной школе. // Начальная школа, №1 - 2003, с.57.</w:t>
      </w:r>
    </w:p>
    <w:p w14:paraId="1C975F01" w14:textId="77777777" w:rsidR="00D25C35" w:rsidRDefault="00D25C35" w:rsidP="00D25C3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      </w:t>
      </w:r>
    </w:p>
    <w:p w14:paraId="762475DD" w14:textId="77777777" w:rsidR="00F612A5" w:rsidRDefault="00F612A5"/>
    <w:sectPr w:rsidR="00F612A5" w:rsidSect="00F6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7499509E"/>
    <w:multiLevelType w:val="hybridMultilevel"/>
    <w:tmpl w:val="7D46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C35"/>
    <w:rsid w:val="000830B2"/>
    <w:rsid w:val="00266A86"/>
    <w:rsid w:val="00397CDE"/>
    <w:rsid w:val="0044612D"/>
    <w:rsid w:val="005F1615"/>
    <w:rsid w:val="0066285D"/>
    <w:rsid w:val="006F01B9"/>
    <w:rsid w:val="007447C7"/>
    <w:rsid w:val="007A59A7"/>
    <w:rsid w:val="0083789E"/>
    <w:rsid w:val="009441B2"/>
    <w:rsid w:val="00967DCA"/>
    <w:rsid w:val="00A36C28"/>
    <w:rsid w:val="00AD196F"/>
    <w:rsid w:val="00B87B42"/>
    <w:rsid w:val="00C6759A"/>
    <w:rsid w:val="00D030CE"/>
    <w:rsid w:val="00D25C35"/>
    <w:rsid w:val="00D833FB"/>
    <w:rsid w:val="00DF4C18"/>
    <w:rsid w:val="00F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542A"/>
  <w15:docId w15:val="{FA4E6170-5135-4A2C-BEEC-140A739F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3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5C35"/>
  </w:style>
  <w:style w:type="paragraph" w:styleId="a4">
    <w:name w:val="No Spacing"/>
    <w:link w:val="a3"/>
    <w:uiPriority w:val="1"/>
    <w:qFormat/>
    <w:rsid w:val="00D25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Татьяна Олеговна</cp:lastModifiedBy>
  <cp:revision>19</cp:revision>
  <dcterms:created xsi:type="dcterms:W3CDTF">2017-10-11T07:52:00Z</dcterms:created>
  <dcterms:modified xsi:type="dcterms:W3CDTF">2022-12-28T07:06:00Z</dcterms:modified>
</cp:coreProperties>
</file>